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6CD5" w:rsidRDefault="005626B7" w:rsidP="00397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F87460">
        <w:rPr>
          <w:rFonts w:ascii="Arial" w:hAnsi="Arial" w:cs="Arial"/>
          <w:b/>
          <w:sz w:val="32"/>
          <w:szCs w:val="32"/>
        </w:rPr>
        <w:t>94</w:t>
      </w:r>
      <w:r w:rsidR="00A6588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F87460">
        <w:rPr>
          <w:rFonts w:ascii="Arial" w:hAnsi="Arial" w:cs="Arial"/>
          <w:b/>
          <w:sz w:val="32"/>
          <w:szCs w:val="32"/>
        </w:rPr>
        <w:t>Le Paris-Bruxelles d’Angèle</w:t>
      </w:r>
    </w:p>
    <w:p w:rsidR="00397B61" w:rsidRDefault="00397B61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F87460">
        <w:rPr>
          <w:rFonts w:ascii="Arial" w:hAnsi="Arial" w:cs="Arial"/>
          <w:b/>
          <w:bCs/>
          <w:color w:val="000000"/>
        </w:rPr>
        <w:t>Troisième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F87460">
        <w:rPr>
          <w:rFonts w:ascii="Arial" w:hAnsi="Arial" w:cs="Arial"/>
          <w:b/>
          <w:bCs/>
          <w:color w:val="000000"/>
        </w:rPr>
        <w:t>Fonctions</w:t>
      </w:r>
      <w:r w:rsidR="00BB4F0B">
        <w:rPr>
          <w:rFonts w:ascii="Arial" w:hAnsi="Arial" w:cs="Arial"/>
          <w:b/>
          <w:bCs/>
          <w:color w:val="000000"/>
        </w:rPr>
        <w:t xml:space="preserve">, </w:t>
      </w:r>
      <w:r w:rsidR="00C32EE8">
        <w:rPr>
          <w:rFonts w:ascii="Arial" w:hAnsi="Arial" w:cs="Arial"/>
          <w:b/>
          <w:bCs/>
          <w:color w:val="000000"/>
        </w:rPr>
        <w:t>Proportionnalité (Distance, Vitesse, Temps).</w:t>
      </w:r>
    </w:p>
    <w:p w:rsidR="00F87460" w:rsidRDefault="00CC40AC" w:rsidP="00273B8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</w:t>
      </w:r>
      <w:r w:rsidR="00C60308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>/0</w:t>
      </w:r>
      <w:r w:rsidR="00F87460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/2022</w:t>
      </w:r>
    </w:p>
    <w:p w:rsidR="00183AC2" w:rsidRDefault="00183AC2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87460" w:rsidRPr="00F87460" w:rsidRDefault="000B7D91" w:rsidP="00A6065B">
      <w:pPr>
        <w:jc w:val="center"/>
      </w:pPr>
      <w:r>
        <w:rPr>
          <w:noProof/>
        </w:rPr>
        <w:drawing>
          <wp:inline distT="0" distB="0" distL="0" distR="0">
            <wp:extent cx="6362700" cy="35814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E80" w:rsidRDefault="00AE3E80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1757B" w:rsidRDefault="0091757B" w:rsidP="000C23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</w:t>
      </w:r>
      <w:r w:rsidR="007F161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tube d’Angèle « Bruxelles je t’aime »</w:t>
      </w:r>
      <w:r w:rsidR="000C234D">
        <w:rPr>
          <w:rFonts w:ascii="Arial" w:hAnsi="Arial" w:cs="Arial"/>
        </w:rPr>
        <w:t xml:space="preserve"> (</w:t>
      </w:r>
      <w:hyperlink r:id="rId9" w:history="1">
        <w:r w:rsidR="000C234D" w:rsidRPr="00AE6CF1">
          <w:rPr>
            <w:rStyle w:val="Lienhypertexte"/>
            <w:rFonts w:ascii="Arial" w:hAnsi="Arial" w:cs="Arial"/>
          </w:rPr>
          <w:t>https://www.youtube.com/watch?v=a79iLjV-HKw</w:t>
        </w:r>
      </w:hyperlink>
      <w:r w:rsidR="000C234D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on voit la chanteuse belge à bord du train 1995 à destination de la capitale belge. Le numéro de ce train n’existe certes pas (1995 est seulement l’année de naissance d’Angèle), mais on peut facilement imaginer qu</w:t>
      </w:r>
      <w:r w:rsidR="00A6065B">
        <w:rPr>
          <w:rFonts w:ascii="Arial" w:hAnsi="Arial" w:cs="Arial"/>
        </w:rPr>
        <w:t>’</w:t>
      </w:r>
      <w:r>
        <w:rPr>
          <w:rFonts w:ascii="Arial" w:hAnsi="Arial" w:cs="Arial"/>
        </w:rPr>
        <w:t>Angèle fait très souvent le trajet entre son lieu de résidence, Paris, et sa ville natale. Pour cela, il est vraisemblable qu</w:t>
      </w:r>
      <w:r w:rsidR="00C01E4B">
        <w:rPr>
          <w:rFonts w:ascii="Arial" w:hAnsi="Arial" w:cs="Arial"/>
        </w:rPr>
        <w:t>’</w:t>
      </w:r>
      <w:r>
        <w:rPr>
          <w:rFonts w:ascii="Arial" w:hAnsi="Arial" w:cs="Arial"/>
        </w:rPr>
        <w:t>Angèle prend souvent le fameux train Thalys, qui part de la Gare du Nord, à Paris, et arrive à Bruxelles-Midi – un parcours de 264 km en 1 heure et 22 minutes</w:t>
      </w:r>
      <w:r w:rsidR="00A6065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6065B">
        <w:rPr>
          <w:rFonts w:ascii="Arial" w:hAnsi="Arial" w:cs="Arial"/>
        </w:rPr>
        <w:t>P</w:t>
      </w:r>
      <w:r>
        <w:rPr>
          <w:rFonts w:ascii="Arial" w:hAnsi="Arial" w:cs="Arial"/>
        </w:rPr>
        <w:t>uis</w:t>
      </w:r>
      <w:r w:rsidR="00A6065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621">
        <w:rPr>
          <w:rFonts w:ascii="Arial" w:hAnsi="Arial" w:cs="Arial"/>
        </w:rPr>
        <w:t xml:space="preserve">elle </w:t>
      </w:r>
      <w:r>
        <w:rPr>
          <w:rFonts w:ascii="Arial" w:hAnsi="Arial" w:cs="Arial"/>
        </w:rPr>
        <w:t>revient</w:t>
      </w:r>
      <w:r w:rsidR="00A6065B">
        <w:rPr>
          <w:rFonts w:ascii="Arial" w:hAnsi="Arial" w:cs="Arial"/>
        </w:rPr>
        <w:t xml:space="preserve"> chez elle</w:t>
      </w:r>
      <w:r>
        <w:rPr>
          <w:rFonts w:ascii="Arial" w:hAnsi="Arial" w:cs="Arial"/>
        </w:rPr>
        <w:t>, sans doute parfois le soir même. Modélisons la situation dans ce problème.</w:t>
      </w:r>
    </w:p>
    <w:p w:rsidR="0091757B" w:rsidRDefault="0091757B" w:rsidP="006C6CBA">
      <w:pPr>
        <w:jc w:val="both"/>
        <w:rPr>
          <w:rFonts w:ascii="Arial" w:hAnsi="Arial" w:cs="Arial"/>
        </w:rPr>
      </w:pPr>
    </w:p>
    <w:p w:rsidR="006C6CBA" w:rsidRDefault="0091757B" w:rsidP="00DB12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représente la situation sur le graphique en </w:t>
      </w:r>
      <w:r w:rsidRPr="00DB12D8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. En abscisse, on représente le temps</w:t>
      </w:r>
      <w:r w:rsidRPr="00DE1621">
        <w:rPr>
          <w:rFonts w:ascii="Arial" w:hAnsi="Arial" w:cs="Arial"/>
        </w:rPr>
        <w:t xml:space="preserve"> t</w:t>
      </w:r>
      <w:r w:rsidR="00DE16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en </w:t>
      </w:r>
      <w:r w:rsidRPr="00DB12D8">
        <w:rPr>
          <w:rFonts w:ascii="Arial" w:hAnsi="Arial" w:cs="Arial"/>
          <w:b/>
          <w:bCs/>
        </w:rPr>
        <w:t>minutes</w:t>
      </w:r>
      <w:r w:rsidR="00DE16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DE1621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ordonnée, </w:t>
      </w:r>
      <w:r w:rsidR="00DE1621">
        <w:rPr>
          <w:rFonts w:ascii="Arial" w:hAnsi="Arial" w:cs="Arial"/>
        </w:rPr>
        <w:t xml:space="preserve">on représente </w:t>
      </w:r>
      <w:r>
        <w:rPr>
          <w:rFonts w:ascii="Arial" w:hAnsi="Arial" w:cs="Arial"/>
        </w:rPr>
        <w:t xml:space="preserve">la distance </w:t>
      </w:r>
      <w:r w:rsidR="00A6065B">
        <w:rPr>
          <w:rFonts w:ascii="Arial" w:hAnsi="Arial" w:cs="Arial"/>
        </w:rPr>
        <w:t>entre</w:t>
      </w:r>
      <w:r>
        <w:rPr>
          <w:rFonts w:ascii="Arial" w:hAnsi="Arial" w:cs="Arial"/>
        </w:rPr>
        <w:t xml:space="preserve"> la position d’Angèle </w:t>
      </w:r>
      <w:r w:rsidR="00A6065B">
        <w:rPr>
          <w:rFonts w:ascii="Arial" w:hAnsi="Arial" w:cs="Arial"/>
        </w:rPr>
        <w:t xml:space="preserve">à un instant donné </w:t>
      </w:r>
      <w:r>
        <w:rPr>
          <w:rFonts w:ascii="Arial" w:hAnsi="Arial" w:cs="Arial"/>
        </w:rPr>
        <w:t xml:space="preserve">(en km) </w:t>
      </w:r>
      <w:r w:rsidR="00A6065B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son point de départ, à la Gare du Nord à Paris. Au temps t = 0, à 07H25 très précisément,</w:t>
      </w:r>
      <w:r w:rsidR="00DB12D8">
        <w:rPr>
          <w:rFonts w:ascii="Arial" w:hAnsi="Arial" w:cs="Arial"/>
        </w:rPr>
        <w:t xml:space="preserve"> le train Thalys d’Angèle quitte la Gare du Nord</w:t>
      </w:r>
      <w:r w:rsidR="00DE1621">
        <w:rPr>
          <w:rFonts w:ascii="Arial" w:hAnsi="Arial" w:cs="Arial"/>
        </w:rPr>
        <w:t> : il</w:t>
      </w:r>
      <w:r w:rsidR="00DB12D8">
        <w:rPr>
          <w:rFonts w:ascii="Arial" w:hAnsi="Arial" w:cs="Arial"/>
        </w:rPr>
        <w:t xml:space="preserve"> attein</w:t>
      </w:r>
      <w:r w:rsidR="00DE1621">
        <w:rPr>
          <w:rFonts w:ascii="Arial" w:hAnsi="Arial" w:cs="Arial"/>
        </w:rPr>
        <w:t>t</w:t>
      </w:r>
      <w:r w:rsidR="00DB12D8">
        <w:rPr>
          <w:rFonts w:ascii="Arial" w:hAnsi="Arial" w:cs="Arial"/>
        </w:rPr>
        <w:t xml:space="preserve"> Bruxelles-Midi à 08H47</w:t>
      </w:r>
      <w:r w:rsidR="00DE1621">
        <w:rPr>
          <w:rFonts w:ascii="Arial" w:hAnsi="Arial" w:cs="Arial"/>
        </w:rPr>
        <w:t xml:space="preserve">, </w:t>
      </w:r>
      <w:r w:rsidR="00DB12D8">
        <w:rPr>
          <w:rFonts w:ascii="Arial" w:hAnsi="Arial" w:cs="Arial"/>
        </w:rPr>
        <w:t>donc au temps t = 8</w:t>
      </w:r>
      <w:r w:rsidR="00DE1621">
        <w:rPr>
          <w:rFonts w:ascii="Arial" w:hAnsi="Arial" w:cs="Arial"/>
        </w:rPr>
        <w:t>2</w:t>
      </w:r>
      <w:r w:rsidR="00DB12D8">
        <w:rPr>
          <w:rFonts w:ascii="Arial" w:hAnsi="Arial" w:cs="Arial"/>
        </w:rPr>
        <w:t xml:space="preserve"> minutes</w:t>
      </w:r>
      <w:r w:rsidR="00DE1621">
        <w:rPr>
          <w:rFonts w:ascii="Arial" w:hAnsi="Arial" w:cs="Arial"/>
        </w:rPr>
        <w:t>.</w:t>
      </w:r>
      <w:r w:rsidR="00DB12D8">
        <w:rPr>
          <w:rFonts w:ascii="Arial" w:hAnsi="Arial" w:cs="Arial"/>
        </w:rPr>
        <w:t xml:space="preserve"> On considère alors qu</w:t>
      </w:r>
      <w:r w:rsidR="00C72D33">
        <w:rPr>
          <w:rFonts w:ascii="Arial" w:hAnsi="Arial" w:cs="Arial"/>
        </w:rPr>
        <w:t>’</w:t>
      </w:r>
      <w:r w:rsidR="00DB12D8">
        <w:rPr>
          <w:rFonts w:ascii="Arial" w:hAnsi="Arial" w:cs="Arial"/>
        </w:rPr>
        <w:t xml:space="preserve">Angèle reste au même </w:t>
      </w:r>
      <w:r w:rsidR="00C72D33">
        <w:rPr>
          <w:rFonts w:ascii="Arial" w:hAnsi="Arial" w:cs="Arial"/>
        </w:rPr>
        <w:t xml:space="preserve">lieu </w:t>
      </w:r>
      <w:r w:rsidR="00DB12D8">
        <w:rPr>
          <w:rFonts w:ascii="Arial" w:hAnsi="Arial" w:cs="Arial"/>
        </w:rPr>
        <w:t>(on ignorera le fait qu’elle se déplace sans doute dans Bruxelles) puis qu’elle reprend le train pour rentrer le soir, partant de 21H16 pour arriver à 22H38 à Paris</w:t>
      </w:r>
      <w:r w:rsidR="00A6065B">
        <w:rPr>
          <w:rFonts w:ascii="Arial" w:hAnsi="Arial" w:cs="Arial"/>
        </w:rPr>
        <w:t xml:space="preserve"> (*)</w:t>
      </w:r>
      <w:r w:rsidR="00DB12D8">
        <w:rPr>
          <w:rFonts w:ascii="Arial" w:hAnsi="Arial" w:cs="Arial"/>
        </w:rPr>
        <w:t>. Le parcours complet d</w:t>
      </w:r>
      <w:r w:rsidR="000C234D">
        <w:rPr>
          <w:rFonts w:ascii="Arial" w:hAnsi="Arial" w:cs="Arial"/>
        </w:rPr>
        <w:t>’</w:t>
      </w:r>
      <w:r w:rsidR="00DB12D8">
        <w:rPr>
          <w:rFonts w:ascii="Arial" w:hAnsi="Arial" w:cs="Arial"/>
        </w:rPr>
        <w:t xml:space="preserve">Angèle, représenté en </w:t>
      </w:r>
      <w:r w:rsidR="00E96AEC">
        <w:rPr>
          <w:rFonts w:ascii="Arial" w:hAnsi="Arial" w:cs="Arial"/>
        </w:rPr>
        <w:t>gras</w:t>
      </w:r>
      <w:r w:rsidR="00DB12D8">
        <w:rPr>
          <w:rFonts w:ascii="Arial" w:hAnsi="Arial" w:cs="Arial"/>
        </w:rPr>
        <w:t xml:space="preserve"> en </w:t>
      </w:r>
      <w:r w:rsidR="00DB12D8" w:rsidRPr="00DB12D8">
        <w:rPr>
          <w:rFonts w:ascii="Arial" w:hAnsi="Arial" w:cs="Arial"/>
          <w:b/>
          <w:bCs/>
        </w:rPr>
        <w:t>Annexe</w:t>
      </w:r>
      <w:r w:rsidR="00DB12D8">
        <w:rPr>
          <w:rFonts w:ascii="Arial" w:hAnsi="Arial" w:cs="Arial"/>
        </w:rPr>
        <w:t xml:space="preserve">, est </w:t>
      </w:r>
      <w:r w:rsidR="00C72D33">
        <w:rPr>
          <w:rFonts w:ascii="Arial" w:hAnsi="Arial" w:cs="Arial"/>
        </w:rPr>
        <w:t>l’association</w:t>
      </w:r>
      <w:r w:rsidR="00DB12D8">
        <w:rPr>
          <w:rFonts w:ascii="Arial" w:hAnsi="Arial" w:cs="Arial"/>
        </w:rPr>
        <w:t xml:space="preserve"> de trois </w:t>
      </w:r>
      <w:r w:rsidR="00C72D33">
        <w:rPr>
          <w:rFonts w:ascii="Arial" w:hAnsi="Arial" w:cs="Arial"/>
        </w:rPr>
        <w:t xml:space="preserve">portions des </w:t>
      </w:r>
      <w:r w:rsidR="00DB12D8">
        <w:rPr>
          <w:rFonts w:ascii="Arial" w:hAnsi="Arial" w:cs="Arial"/>
        </w:rPr>
        <w:t>droites (D</w:t>
      </w:r>
      <w:r w:rsidR="00DB12D8" w:rsidRPr="00DB12D8">
        <w:rPr>
          <w:rFonts w:ascii="Arial" w:hAnsi="Arial" w:cs="Arial"/>
          <w:vertAlign w:val="subscript"/>
        </w:rPr>
        <w:t>1</w:t>
      </w:r>
      <w:r w:rsidR="00DB12D8">
        <w:rPr>
          <w:rFonts w:ascii="Arial" w:hAnsi="Arial" w:cs="Arial"/>
        </w:rPr>
        <w:t>), (D</w:t>
      </w:r>
      <w:r w:rsidR="00DB12D8" w:rsidRPr="00DB12D8">
        <w:rPr>
          <w:rFonts w:ascii="Arial" w:hAnsi="Arial" w:cs="Arial"/>
          <w:vertAlign w:val="subscript"/>
        </w:rPr>
        <w:t>2</w:t>
      </w:r>
      <w:r w:rsidR="00DB12D8">
        <w:rPr>
          <w:rFonts w:ascii="Arial" w:hAnsi="Arial" w:cs="Arial"/>
        </w:rPr>
        <w:t>) et (D</w:t>
      </w:r>
      <w:r w:rsidR="00DB12D8" w:rsidRPr="00DB12D8">
        <w:rPr>
          <w:rFonts w:ascii="Arial" w:hAnsi="Arial" w:cs="Arial"/>
          <w:vertAlign w:val="subscript"/>
        </w:rPr>
        <w:t>3</w:t>
      </w:r>
      <w:r w:rsidR="00DB12D8">
        <w:rPr>
          <w:rFonts w:ascii="Arial" w:hAnsi="Arial" w:cs="Arial"/>
        </w:rPr>
        <w:t>).</w:t>
      </w:r>
    </w:p>
    <w:p w:rsidR="00DB12D8" w:rsidRDefault="00DB12D8" w:rsidP="00DB12D8">
      <w:pPr>
        <w:jc w:val="both"/>
        <w:rPr>
          <w:rFonts w:ascii="Arial" w:hAnsi="Arial" w:cs="Arial"/>
        </w:rPr>
      </w:pPr>
    </w:p>
    <w:p w:rsidR="00C32EE8" w:rsidRDefault="00C32EE8" w:rsidP="00DB12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Quelles sont les abscisses correspondantes aux heures : 21H16 et 22H38 ?</w:t>
      </w:r>
    </w:p>
    <w:p w:rsidR="008619A7" w:rsidRDefault="008619A7" w:rsidP="00DB12D8">
      <w:pPr>
        <w:jc w:val="both"/>
        <w:rPr>
          <w:rFonts w:ascii="Arial" w:hAnsi="Arial" w:cs="Arial"/>
        </w:rPr>
      </w:pPr>
    </w:p>
    <w:p w:rsidR="008619A7" w:rsidRDefault="00A23555" w:rsidP="008619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619A7">
        <w:rPr>
          <w:rFonts w:ascii="Arial" w:hAnsi="Arial" w:cs="Arial"/>
        </w:rPr>
        <w:t xml:space="preserve">On considère les 3 fonctions </w:t>
      </w:r>
      <m:oMath>
        <m:r>
          <w:rPr>
            <w:rFonts w:ascii="Cambria Math" w:hAnsi="Cambria Math" w:cs="Arial"/>
          </w:rPr>
          <m:t>f</m:t>
        </m:r>
      </m:oMath>
      <w:r w:rsidR="00E96AEC">
        <w:rPr>
          <w:rFonts w:ascii="Arial" w:hAnsi="Arial" w:cs="Arial"/>
        </w:rPr>
        <w:t xml:space="preserve">, </w:t>
      </w:r>
      <m:oMath>
        <m:r>
          <w:rPr>
            <w:rFonts w:ascii="Cambria Math" w:hAnsi="Cambria Math" w:cs="Arial"/>
          </w:rPr>
          <m:t>g</m:t>
        </m:r>
      </m:oMath>
      <w:r w:rsidR="00E96AEC">
        <w:rPr>
          <w:rFonts w:ascii="Arial" w:hAnsi="Arial" w:cs="Arial"/>
        </w:rPr>
        <w:t xml:space="preserve">, et </w:t>
      </w:r>
      <m:oMath>
        <m:r>
          <w:rPr>
            <w:rFonts w:ascii="Cambria Math" w:hAnsi="Cambria Math" w:cs="Arial"/>
          </w:rPr>
          <m:t>h</m:t>
        </m:r>
      </m:oMath>
      <w:r w:rsidR="008619A7">
        <w:rPr>
          <w:rFonts w:ascii="Arial" w:hAnsi="Arial" w:cs="Arial"/>
        </w:rPr>
        <w:t xml:space="preserve"> associées </w:t>
      </w:r>
      <w:r w:rsidR="00C72D33">
        <w:rPr>
          <w:rFonts w:ascii="Arial" w:hAnsi="Arial" w:cs="Arial"/>
        </w:rPr>
        <w:t xml:space="preserve">aux droites mentionnées ci-dessus, </w:t>
      </w:r>
      <w:r w:rsidR="00E96AEC">
        <w:rPr>
          <w:rFonts w:ascii="Arial" w:hAnsi="Arial" w:cs="Arial"/>
        </w:rPr>
        <w:t>dont les expressions sont données par</w:t>
      </w:r>
      <w:r w:rsidR="008619A7">
        <w:rPr>
          <w:rFonts w:ascii="Arial" w:hAnsi="Arial" w:cs="Arial"/>
        </w:rPr>
        <w:t> :</w:t>
      </w:r>
    </w:p>
    <w:p w:rsidR="00E96AEC" w:rsidRDefault="00E96AEC" w:rsidP="008619A7">
      <w:pPr>
        <w:jc w:val="both"/>
        <w:rPr>
          <w:rFonts w:ascii="Arial" w:hAnsi="Arial" w:cs="Arial"/>
        </w:rPr>
      </w:pPr>
    </w:p>
    <w:p w:rsidR="00E96AEC" w:rsidRDefault="00034FFF" w:rsidP="008619A7">
      <w:pPr>
        <w:jc w:val="both"/>
        <w:rPr>
          <w:rFonts w:ascii="Arial" w:hAnsi="Arial" w:cs="Arial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</w:rPr>
                  </m:ctrlPr>
                </m:eqArrPr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=264</m:t>
                  </m:r>
                </m:e>
                <m:e>
                  <m:r>
                    <w:rPr>
                      <w:rFonts w:ascii="Cambria Math" w:hAnsi="Cambria Math" w:cs="Arial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= -3,22t+2 939 </m:t>
                  </m:r>
                </m:e>
                <m:e>
                  <m:r>
                    <w:rPr>
                      <w:rFonts w:ascii="Cambria Math" w:hAnsi="Cambria Math" w:cs="Arial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=3,22t</m:t>
                  </m:r>
                </m:e>
              </m:eqArr>
            </m:e>
          </m:d>
        </m:oMath>
      </m:oMathPara>
    </w:p>
    <w:p w:rsidR="008619A7" w:rsidRDefault="008619A7" w:rsidP="008619A7">
      <w:pPr>
        <w:jc w:val="both"/>
        <w:rPr>
          <w:rFonts w:ascii="Arial" w:hAnsi="Arial" w:cs="Arial"/>
        </w:rPr>
      </w:pPr>
    </w:p>
    <w:p w:rsidR="008619A7" w:rsidRDefault="008619A7" w:rsidP="00DB12D8">
      <w:pPr>
        <w:jc w:val="both"/>
        <w:rPr>
          <w:rFonts w:ascii="Arial" w:hAnsi="Arial" w:cs="Arial"/>
        </w:rPr>
      </w:pPr>
    </w:p>
    <w:p w:rsidR="00DB12D8" w:rsidRDefault="00A12EA2" w:rsidP="00DB12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Préciser la nature des 3 fonctions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,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 xml:space="preserve"> et </w:t>
      </w:r>
      <m:oMath>
        <m:r>
          <w:rPr>
            <w:rFonts w:ascii="Cambria Math" w:hAnsi="Cambria Math" w:cs="Arial"/>
          </w:rPr>
          <m:t>h</m:t>
        </m:r>
      </m:oMath>
      <w:r>
        <w:rPr>
          <w:rFonts w:ascii="Arial" w:hAnsi="Arial" w:cs="Arial"/>
        </w:rPr>
        <w:t xml:space="preserve"> et a</w:t>
      </w:r>
      <w:r w:rsidR="00DB12D8">
        <w:rPr>
          <w:rFonts w:ascii="Arial" w:hAnsi="Arial" w:cs="Arial"/>
        </w:rPr>
        <w:t>ssocier, en justifiant, chacune de</w:t>
      </w:r>
      <w:r>
        <w:rPr>
          <w:rFonts w:ascii="Arial" w:hAnsi="Arial" w:cs="Arial"/>
        </w:rPr>
        <w:t xml:space="preserve"> ces</w:t>
      </w:r>
      <w:r w:rsidR="00DB12D8">
        <w:rPr>
          <w:rFonts w:ascii="Arial" w:hAnsi="Arial" w:cs="Arial"/>
        </w:rPr>
        <w:t xml:space="preserve"> fonctions à </w:t>
      </w:r>
      <w:r w:rsidR="00A6065B">
        <w:rPr>
          <w:rFonts w:ascii="Arial" w:hAnsi="Arial" w:cs="Arial"/>
        </w:rPr>
        <w:t>s</w:t>
      </w:r>
      <w:r w:rsidR="00DB12D8">
        <w:rPr>
          <w:rFonts w:ascii="Arial" w:hAnsi="Arial" w:cs="Arial"/>
        </w:rPr>
        <w:t>a droite représentative correspondante</w:t>
      </w:r>
      <w:r w:rsidR="00C72D33">
        <w:rPr>
          <w:rFonts w:ascii="Arial" w:hAnsi="Arial" w:cs="Arial"/>
        </w:rPr>
        <w:t xml:space="preserve"> (D</w:t>
      </w:r>
      <w:r w:rsidR="00C72D33" w:rsidRPr="00DB12D8">
        <w:rPr>
          <w:rFonts w:ascii="Arial" w:hAnsi="Arial" w:cs="Arial"/>
          <w:vertAlign w:val="subscript"/>
        </w:rPr>
        <w:t>1</w:t>
      </w:r>
      <w:r w:rsidR="00C72D33">
        <w:rPr>
          <w:rFonts w:ascii="Arial" w:hAnsi="Arial" w:cs="Arial"/>
        </w:rPr>
        <w:t>), (D</w:t>
      </w:r>
      <w:r w:rsidR="00C72D33" w:rsidRPr="00DB12D8">
        <w:rPr>
          <w:rFonts w:ascii="Arial" w:hAnsi="Arial" w:cs="Arial"/>
          <w:vertAlign w:val="subscript"/>
        </w:rPr>
        <w:t>2</w:t>
      </w:r>
      <w:r w:rsidR="00C72D33">
        <w:rPr>
          <w:rFonts w:ascii="Arial" w:hAnsi="Arial" w:cs="Arial"/>
        </w:rPr>
        <w:t>) ou (D</w:t>
      </w:r>
      <w:r w:rsidR="00C72D33" w:rsidRPr="00DB12D8">
        <w:rPr>
          <w:rFonts w:ascii="Arial" w:hAnsi="Arial" w:cs="Arial"/>
          <w:vertAlign w:val="subscript"/>
        </w:rPr>
        <w:t>3</w:t>
      </w:r>
      <w:r w:rsidR="00C72D3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DB12D8" w:rsidRDefault="00DB12D8" w:rsidP="00DB12D8">
      <w:pPr>
        <w:jc w:val="both"/>
        <w:rPr>
          <w:rFonts w:ascii="Arial" w:hAnsi="Arial" w:cs="Arial"/>
        </w:rPr>
      </w:pPr>
    </w:p>
    <w:p w:rsidR="00E96AEC" w:rsidRPr="00E96AEC" w:rsidRDefault="00A12EA2" w:rsidP="00DB12D8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3</w:t>
      </w:r>
      <w:r w:rsidR="00DB12D8">
        <w:rPr>
          <w:rFonts w:ascii="Arial" w:hAnsi="Arial" w:cs="Arial"/>
        </w:rPr>
        <w:t xml:space="preserve">) </w:t>
      </w:r>
      <w:r w:rsidR="00E96AEC" w:rsidRPr="00E96AEC">
        <w:rPr>
          <w:rFonts w:ascii="Arial" w:hAnsi="Arial" w:cs="Arial"/>
          <w:i/>
          <w:iCs/>
        </w:rPr>
        <w:t>Dans cette question, on pourra répondre par le calcul ou graphiquement.</w:t>
      </w:r>
    </w:p>
    <w:p w:rsidR="00E96AEC" w:rsidRPr="00E96AEC" w:rsidRDefault="00E96AEC" w:rsidP="00DB12D8">
      <w:pPr>
        <w:jc w:val="both"/>
        <w:rPr>
          <w:rFonts w:ascii="Arial" w:hAnsi="Arial" w:cs="Arial"/>
          <w:i/>
          <w:iCs/>
        </w:rPr>
      </w:pPr>
    </w:p>
    <w:p w:rsidR="00DB12D8" w:rsidRDefault="00DB12D8" w:rsidP="00DB12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A quelle distance Angèle se situe-t-elle de Paris Gare du Nord à 8H05?</w:t>
      </w:r>
    </w:p>
    <w:p w:rsidR="00DB12D8" w:rsidRDefault="00DB12D8" w:rsidP="00DB12D8">
      <w:pPr>
        <w:jc w:val="both"/>
        <w:rPr>
          <w:rFonts w:ascii="Arial" w:hAnsi="Arial" w:cs="Arial"/>
        </w:rPr>
      </w:pPr>
    </w:p>
    <w:p w:rsidR="00DB12D8" w:rsidRDefault="00DB12D8" w:rsidP="00DB12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Donner l’heure ou (les) heures précise(s) des moments de la journée où Angèle se situe exactement à 200 km de Paris Gare du Nord.</w:t>
      </w:r>
    </w:p>
    <w:p w:rsidR="00DB12D8" w:rsidRDefault="00DB12D8" w:rsidP="00DB12D8">
      <w:pPr>
        <w:jc w:val="both"/>
        <w:rPr>
          <w:rFonts w:ascii="Arial" w:hAnsi="Arial" w:cs="Arial"/>
        </w:rPr>
      </w:pPr>
    </w:p>
    <w:p w:rsidR="00694D1C" w:rsidRDefault="00A12EA2" w:rsidP="00F821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B12D8">
        <w:rPr>
          <w:rFonts w:ascii="Arial" w:hAnsi="Arial" w:cs="Arial"/>
        </w:rPr>
        <w:t>) Quelle est la vitesse moyenne du tra</w:t>
      </w:r>
      <w:r w:rsidR="000267EF">
        <w:rPr>
          <w:rFonts w:ascii="Arial" w:hAnsi="Arial" w:cs="Arial"/>
        </w:rPr>
        <w:t>in</w:t>
      </w:r>
      <w:r w:rsidR="00DB12D8">
        <w:rPr>
          <w:rFonts w:ascii="Arial" w:hAnsi="Arial" w:cs="Arial"/>
        </w:rPr>
        <w:t xml:space="preserve"> Thalys sur le parcours Paris-Bruxelles</w:t>
      </w:r>
      <w:r>
        <w:rPr>
          <w:rFonts w:ascii="Arial" w:hAnsi="Arial" w:cs="Arial"/>
        </w:rPr>
        <w:t>, en km/h</w:t>
      </w:r>
      <w:r w:rsidR="00DB12D8">
        <w:rPr>
          <w:rFonts w:ascii="Arial" w:hAnsi="Arial" w:cs="Arial"/>
        </w:rPr>
        <w:t> ?</w:t>
      </w:r>
    </w:p>
    <w:p w:rsidR="00DB12D8" w:rsidRDefault="00DB12D8" w:rsidP="00F82158">
      <w:pPr>
        <w:jc w:val="both"/>
        <w:rPr>
          <w:rFonts w:ascii="Arial" w:hAnsi="Arial" w:cs="Arial"/>
        </w:rPr>
      </w:pPr>
    </w:p>
    <w:p w:rsidR="00DB12D8" w:rsidRDefault="00A12EA2" w:rsidP="00F821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B12D8">
        <w:rPr>
          <w:rFonts w:ascii="Arial" w:hAnsi="Arial" w:cs="Arial"/>
        </w:rPr>
        <w:t>)</w:t>
      </w:r>
      <w:r w:rsidR="00672B80">
        <w:rPr>
          <w:rFonts w:ascii="Arial" w:hAnsi="Arial" w:cs="Arial"/>
        </w:rPr>
        <w:t xml:space="preserve"> a)</w:t>
      </w:r>
      <w:r w:rsidR="00DB12D8">
        <w:rPr>
          <w:rFonts w:ascii="Arial" w:hAnsi="Arial" w:cs="Arial"/>
        </w:rPr>
        <w:t xml:space="preserve"> Dans son clip, on voit bien qu</w:t>
      </w:r>
      <w:r w:rsidR="00A24704">
        <w:rPr>
          <w:rFonts w:ascii="Arial" w:hAnsi="Arial" w:cs="Arial"/>
        </w:rPr>
        <w:t>’</w:t>
      </w:r>
      <w:r w:rsidR="00DB12D8">
        <w:rPr>
          <w:rFonts w:ascii="Arial" w:hAnsi="Arial" w:cs="Arial"/>
        </w:rPr>
        <w:t xml:space="preserve">Angèle, dans un rêve </w:t>
      </w:r>
      <w:r w:rsidR="00A6065B">
        <w:rPr>
          <w:rFonts w:ascii="Arial" w:hAnsi="Arial" w:cs="Arial"/>
        </w:rPr>
        <w:t>très créatif</w:t>
      </w:r>
      <w:r w:rsidR="00DB12D8">
        <w:rPr>
          <w:rFonts w:ascii="Arial" w:hAnsi="Arial" w:cs="Arial"/>
        </w:rPr>
        <w:t xml:space="preserve">, ne se trouve pas dans un Thalys, mais dans un train </w:t>
      </w:r>
      <w:r w:rsidR="00A24704">
        <w:rPr>
          <w:rFonts w:ascii="Arial" w:hAnsi="Arial" w:cs="Arial"/>
        </w:rPr>
        <w:t>classique</w:t>
      </w:r>
      <w:r w:rsidR="00672B80">
        <w:rPr>
          <w:rFonts w:ascii="Arial" w:hAnsi="Arial" w:cs="Arial"/>
        </w:rPr>
        <w:t xml:space="preserve"> qui va certainement beaucoup moins vite (et cela lui permet de faire bien plus de choses, comme on peut le voir !). Si on représentait de même le parcours Paris-Bruxelles de ce train imaginaire par une droite, est-ce que </w:t>
      </w:r>
      <w:r w:rsidR="00A6065B">
        <w:rPr>
          <w:rFonts w:ascii="Arial" w:hAnsi="Arial" w:cs="Arial"/>
        </w:rPr>
        <w:t>le</w:t>
      </w:r>
      <w:r w:rsidR="00672B80">
        <w:rPr>
          <w:rFonts w:ascii="Arial" w:hAnsi="Arial" w:cs="Arial"/>
        </w:rPr>
        <w:t xml:space="preserve"> coefficient directeur </w:t>
      </w:r>
      <w:r w:rsidR="00A6065B">
        <w:rPr>
          <w:rFonts w:ascii="Arial" w:hAnsi="Arial" w:cs="Arial"/>
        </w:rPr>
        <w:t xml:space="preserve">de celle-ci </w:t>
      </w:r>
      <w:r w:rsidR="00672B80">
        <w:rPr>
          <w:rFonts w:ascii="Arial" w:hAnsi="Arial" w:cs="Arial"/>
        </w:rPr>
        <w:t>serait plus petit ou plus grand que celui de la droite (D</w:t>
      </w:r>
      <w:r w:rsidR="00672B80" w:rsidRPr="00DB12D8">
        <w:rPr>
          <w:rFonts w:ascii="Arial" w:hAnsi="Arial" w:cs="Arial"/>
          <w:vertAlign w:val="subscript"/>
        </w:rPr>
        <w:t>1</w:t>
      </w:r>
      <w:r w:rsidR="00672B80">
        <w:rPr>
          <w:rFonts w:ascii="Arial" w:hAnsi="Arial" w:cs="Arial"/>
        </w:rPr>
        <w:t>) ?</w:t>
      </w:r>
      <w:r w:rsidR="00A6065B">
        <w:rPr>
          <w:rFonts w:ascii="Arial" w:hAnsi="Arial" w:cs="Arial"/>
        </w:rPr>
        <w:t xml:space="preserve"> Justifier </w:t>
      </w:r>
      <w:r w:rsidR="00590AF5">
        <w:rPr>
          <w:rFonts w:ascii="Arial" w:hAnsi="Arial" w:cs="Arial"/>
        </w:rPr>
        <w:t>la</w:t>
      </w:r>
      <w:r w:rsidR="00A6065B">
        <w:rPr>
          <w:rFonts w:ascii="Arial" w:hAnsi="Arial" w:cs="Arial"/>
        </w:rPr>
        <w:t xml:space="preserve"> réponse.</w:t>
      </w:r>
      <w:r w:rsidR="00095273">
        <w:rPr>
          <w:rFonts w:ascii="Arial" w:hAnsi="Arial" w:cs="Arial"/>
        </w:rPr>
        <w:tab/>
      </w:r>
    </w:p>
    <w:p w:rsidR="00672B80" w:rsidRDefault="00672B80" w:rsidP="00F82158">
      <w:pPr>
        <w:jc w:val="both"/>
        <w:rPr>
          <w:rFonts w:ascii="Arial" w:hAnsi="Arial" w:cs="Arial"/>
        </w:rPr>
      </w:pPr>
    </w:p>
    <w:p w:rsidR="00F82158" w:rsidRDefault="00672B80" w:rsidP="00F821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Supposons que ce train </w:t>
      </w:r>
      <w:r w:rsidR="00891295">
        <w:rPr>
          <w:rFonts w:ascii="Arial" w:hAnsi="Arial" w:cs="Arial"/>
        </w:rPr>
        <w:t xml:space="preserve">imaginaire </w:t>
      </w:r>
      <w:r>
        <w:rPr>
          <w:rFonts w:ascii="Arial" w:hAnsi="Arial" w:cs="Arial"/>
        </w:rPr>
        <w:t xml:space="preserve">roule </w:t>
      </w:r>
      <w:r w:rsidR="00C12AC5">
        <w:rPr>
          <w:rFonts w:ascii="Arial" w:hAnsi="Arial" w:cs="Arial"/>
        </w:rPr>
        <w:t>en moyenne</w:t>
      </w:r>
      <w:r>
        <w:rPr>
          <w:rFonts w:ascii="Arial" w:hAnsi="Arial" w:cs="Arial"/>
        </w:rPr>
        <w:t xml:space="preserve"> à 80 km/h. En partant également à 07H25, à quelle heure Angèle arriverait-elle à Bruxelles</w:t>
      </w:r>
      <w:r w:rsidR="00672A69">
        <w:rPr>
          <w:rFonts w:ascii="Arial" w:hAnsi="Arial" w:cs="Arial"/>
        </w:rPr>
        <w:t>-Midi</w:t>
      </w:r>
      <w:r>
        <w:rPr>
          <w:rFonts w:ascii="Arial" w:hAnsi="Arial" w:cs="Arial"/>
        </w:rPr>
        <w:t>?</w:t>
      </w:r>
    </w:p>
    <w:p w:rsidR="00672B80" w:rsidRDefault="00672B80" w:rsidP="00F82158">
      <w:pPr>
        <w:jc w:val="both"/>
        <w:rPr>
          <w:rFonts w:ascii="Arial" w:hAnsi="Arial" w:cs="Arial"/>
        </w:rPr>
      </w:pPr>
    </w:p>
    <w:p w:rsidR="00672B80" w:rsidRDefault="00672B80" w:rsidP="00F821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Proposer </w:t>
      </w:r>
      <w:r w:rsidR="00891295">
        <w:rPr>
          <w:rFonts w:ascii="Arial" w:hAnsi="Arial" w:cs="Arial"/>
        </w:rPr>
        <w:t xml:space="preserve">alors </w:t>
      </w:r>
      <w:r>
        <w:rPr>
          <w:rFonts w:ascii="Arial" w:hAnsi="Arial" w:cs="Arial"/>
        </w:rPr>
        <w:t>une représentation de la droite (D</w:t>
      </w:r>
      <w:r w:rsidRPr="00672B80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 associée à ce train imaginaire, qui partirait également à 07H25 de Paris Gare du Nord, jusqu’à son arrivée à Bruxelle</w:t>
      </w:r>
      <w:r w:rsidR="008F43B3">
        <w:rPr>
          <w:rFonts w:ascii="Arial" w:hAnsi="Arial" w:cs="Arial"/>
        </w:rPr>
        <w:t>s</w:t>
      </w:r>
      <w:r w:rsidR="00A45BC0">
        <w:rPr>
          <w:rFonts w:ascii="Arial" w:hAnsi="Arial" w:cs="Arial"/>
        </w:rPr>
        <w:t>-Midi.</w:t>
      </w:r>
    </w:p>
    <w:p w:rsidR="00A87FE4" w:rsidRDefault="00A87FE4" w:rsidP="002D3230">
      <w:pPr>
        <w:jc w:val="both"/>
        <w:rPr>
          <w:rFonts w:ascii="Arial" w:hAnsi="Arial" w:cs="Arial"/>
        </w:rPr>
      </w:pPr>
    </w:p>
    <w:p w:rsidR="00095273" w:rsidRPr="00A87FE4" w:rsidRDefault="00A87FE4" w:rsidP="00095273">
      <w:pPr>
        <w:jc w:val="center"/>
        <w:rPr>
          <w:rFonts w:ascii="Arial" w:hAnsi="Arial" w:cs="Arial"/>
          <w:b/>
          <w:bCs/>
        </w:rPr>
      </w:pPr>
      <w:r w:rsidRPr="00A87FE4">
        <w:rPr>
          <w:rFonts w:ascii="Arial" w:hAnsi="Arial" w:cs="Arial"/>
          <w:b/>
          <w:bCs/>
        </w:rPr>
        <w:t>Annexe</w:t>
      </w:r>
    </w:p>
    <w:p w:rsidR="00A87FE4" w:rsidRDefault="00A87FE4" w:rsidP="00A87FE4">
      <w:pPr>
        <w:jc w:val="center"/>
        <w:rPr>
          <w:rFonts w:ascii="Arial" w:hAnsi="Arial" w:cs="Arial"/>
        </w:rPr>
      </w:pPr>
    </w:p>
    <w:p w:rsidR="00A87FE4" w:rsidRDefault="000B7D91" w:rsidP="002D323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654800" cy="34417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273" w:rsidRDefault="00095273" w:rsidP="002D3230">
      <w:pPr>
        <w:jc w:val="both"/>
        <w:rPr>
          <w:rFonts w:ascii="Arial" w:hAnsi="Arial" w:cs="Arial"/>
        </w:rPr>
      </w:pPr>
    </w:p>
    <w:p w:rsidR="00095273" w:rsidRDefault="00095273" w:rsidP="002D3230">
      <w:pPr>
        <w:jc w:val="both"/>
        <w:rPr>
          <w:rFonts w:ascii="Arial" w:hAnsi="Arial" w:cs="Arial"/>
        </w:rPr>
      </w:pPr>
    </w:p>
    <w:p w:rsidR="00095273" w:rsidRPr="00095273" w:rsidRDefault="00095273" w:rsidP="002D3230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095273">
        <w:rPr>
          <w:rFonts w:ascii="Arial" w:hAnsi="Arial" w:cs="Arial"/>
          <w:i/>
          <w:iCs/>
          <w:sz w:val="18"/>
          <w:szCs w:val="18"/>
        </w:rPr>
        <w:t>(*) Ces horaires</w:t>
      </w:r>
      <w:r>
        <w:rPr>
          <w:rFonts w:ascii="Arial" w:hAnsi="Arial" w:cs="Arial"/>
          <w:i/>
          <w:iCs/>
          <w:sz w:val="18"/>
          <w:szCs w:val="18"/>
        </w:rPr>
        <w:t xml:space="preserve"> peuvent paraître curieux, mais ce</w:t>
      </w:r>
      <w:r w:rsidRPr="00095273">
        <w:rPr>
          <w:rFonts w:ascii="Arial" w:hAnsi="Arial" w:cs="Arial"/>
          <w:i/>
          <w:iCs/>
          <w:sz w:val="18"/>
          <w:szCs w:val="18"/>
        </w:rPr>
        <w:t xml:space="preserve"> sont les vrais horaires du Thalys !</w:t>
      </w:r>
    </w:p>
    <w:sectPr w:rsidR="00095273" w:rsidRPr="00095273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4FFF" w:rsidRDefault="00034FFF">
      <w:r>
        <w:separator/>
      </w:r>
    </w:p>
  </w:endnote>
  <w:endnote w:type="continuationSeparator" w:id="0">
    <w:p w:rsidR="00034FFF" w:rsidRDefault="0003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4FFF" w:rsidRDefault="00034FFF">
      <w:r>
        <w:separator/>
      </w:r>
    </w:p>
  </w:footnote>
  <w:footnote w:type="continuationSeparator" w:id="0">
    <w:p w:rsidR="00034FFF" w:rsidRDefault="00034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15B2C"/>
    <w:multiLevelType w:val="hybridMultilevel"/>
    <w:tmpl w:val="F63C27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7EF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4FFF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17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2EFD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5273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D91"/>
    <w:rsid w:val="000B7F26"/>
    <w:rsid w:val="000C00EB"/>
    <w:rsid w:val="000C1795"/>
    <w:rsid w:val="000C234D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AC2"/>
    <w:rsid w:val="00183D59"/>
    <w:rsid w:val="00184DEF"/>
    <w:rsid w:val="00185A53"/>
    <w:rsid w:val="0018722F"/>
    <w:rsid w:val="001877D9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91E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6F1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4E9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B84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39BF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09EB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5957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B61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661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17CD8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4962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49E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0F26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DA4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0C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1D2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AF5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479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0D9"/>
    <w:rsid w:val="0064748E"/>
    <w:rsid w:val="00647C98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2A69"/>
    <w:rsid w:val="00672B80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CBA"/>
    <w:rsid w:val="006C6FE0"/>
    <w:rsid w:val="006C7CFD"/>
    <w:rsid w:val="006D0C0A"/>
    <w:rsid w:val="006D0F56"/>
    <w:rsid w:val="006D269A"/>
    <w:rsid w:val="006D26B8"/>
    <w:rsid w:val="006D2707"/>
    <w:rsid w:val="006D2B5D"/>
    <w:rsid w:val="006D3194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2DDC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25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0D05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1619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9A7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295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3B3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57B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3D0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5D9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6F0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6F78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55E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EA2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555"/>
    <w:rsid w:val="00A23C1C"/>
    <w:rsid w:val="00A240E1"/>
    <w:rsid w:val="00A242EA"/>
    <w:rsid w:val="00A2457B"/>
    <w:rsid w:val="00A24704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5BC0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65B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87FE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32C5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29E5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808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56E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4F0B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1E4B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AC5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88C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2EE8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308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9B7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2D33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ECE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4848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0FC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828"/>
    <w:rsid w:val="00D63D20"/>
    <w:rsid w:val="00D640E7"/>
    <w:rsid w:val="00D641BB"/>
    <w:rsid w:val="00D64287"/>
    <w:rsid w:val="00D653A5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134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97DC2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2D8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B7CEF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53F"/>
    <w:rsid w:val="00DE0716"/>
    <w:rsid w:val="00DE081A"/>
    <w:rsid w:val="00DE10F4"/>
    <w:rsid w:val="00DE137D"/>
    <w:rsid w:val="00DE1621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5E88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FB5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6AEC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250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30F"/>
    <w:rsid w:val="00F87460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AD5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641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035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A0641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79iLjV-HK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2022-04-26T07:02:00Z</cp:lastPrinted>
  <dcterms:created xsi:type="dcterms:W3CDTF">2022-04-26T07:02:00Z</dcterms:created>
  <dcterms:modified xsi:type="dcterms:W3CDTF">2022-04-26T07:12:00Z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